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B4" w:rsidP="002A02B4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02B4" w:rsidP="002A02B4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5-267-2106/2025</w:t>
      </w:r>
    </w:p>
    <w:p w:rsidR="002A02B4" w:rsidP="002A02B4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86MS0046-01-2025-001141-66</w:t>
      </w:r>
    </w:p>
    <w:p w:rsidR="002A02B4" w:rsidP="002A02B4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02B4" w:rsidP="002A02B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2A02B4" w:rsidP="002A02B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A02B4" w:rsidP="002A02B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02B4" w:rsidP="002A0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09 апреля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г. Нижневартовск </w:t>
      </w:r>
    </w:p>
    <w:p w:rsidR="002A02B4" w:rsidP="002A0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2B4" w:rsidP="002A02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2A02B4" w:rsidP="002A02B4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A02B4" w:rsidRPr="002A02B4" w:rsidP="002A02B4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2A02B4">
        <w:rPr>
          <w:rFonts w:ascii="Times New Roman" w:eastAsia="Times New Roman" w:hAnsi="Times New Roman" w:cs="Times New Roman"/>
          <w:sz w:val="24"/>
        </w:rPr>
        <w:t>директора ООО «Экоа</w:t>
      </w:r>
      <w:r w:rsidRPr="002A02B4">
        <w:rPr>
          <w:rFonts w:ascii="Times New Roman" w:eastAsia="Times New Roman" w:hAnsi="Times New Roman" w:cs="Times New Roman"/>
          <w:sz w:val="24"/>
        </w:rPr>
        <w:t xml:space="preserve">матранс», Захар Андрея Георгиевича,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2A02B4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2A02B4">
        <w:rPr>
          <w:rFonts w:ascii="Times New Roman" w:eastAsia="Times New Roman" w:hAnsi="Times New Roman" w:cs="Times New Roman"/>
          <w:sz w:val="24"/>
        </w:rPr>
        <w:t xml:space="preserve">, проживающего по </w:t>
      </w:r>
      <w:r w:rsidRPr="002A02B4">
        <w:rPr>
          <w:rFonts w:ascii="Times New Roman" w:eastAsia="Times New Roman" w:hAnsi="Times New Roman" w:cs="Times New Roman"/>
          <w:sz w:val="24"/>
        </w:rPr>
        <w:t xml:space="preserve">адресу:  </w:t>
      </w:r>
      <w:r>
        <w:rPr>
          <w:rFonts w:ascii="Times New Roman" w:eastAsia="Times New Roman" w:hAnsi="Times New Roman" w:cs="Times New Roman"/>
          <w:sz w:val="24"/>
        </w:rPr>
        <w:t>*</w:t>
      </w:r>
      <w:r w:rsidRPr="002A02B4">
        <w:rPr>
          <w:rFonts w:ascii="Times New Roman" w:eastAsia="Times New Roman" w:hAnsi="Times New Roman" w:cs="Times New Roman"/>
          <w:sz w:val="24"/>
        </w:rPr>
        <w:t xml:space="preserve">,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2A02B4" w:rsidP="002A02B4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2B4" w:rsidP="002A02B4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2A02B4" w:rsidP="002A02B4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2B4" w:rsidP="002A02B4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Захар А.Г., являясь директором ООО «</w:t>
      </w:r>
      <w:r>
        <w:rPr>
          <w:rFonts w:ascii="Times New Roman" w:eastAsia="Times New Roman" w:hAnsi="Times New Roman" w:cs="Times New Roman"/>
          <w:sz w:val="24"/>
        </w:rPr>
        <w:t>Экоаматранс», зарегистрированного по адресу: город Нижневартовск, ул. Интернациональная, зд. 91 А, коммунальная зона 2 очереди застройки, ИНН/КПП 8603211052/860301001</w:t>
      </w:r>
      <w:r>
        <w:rPr>
          <w:rFonts w:ascii="Times New Roman" w:eastAsia="Times New Roman" w:hAnsi="Times New Roman" w:cs="Times New Roman"/>
          <w:spacing w:val="1"/>
          <w:sz w:val="24"/>
        </w:rPr>
        <w:t>, что подтверждается выпиской из ЕГРЮЛ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 декларацию (расчет) по страховым </w:t>
      </w:r>
      <w:r>
        <w:rPr>
          <w:rFonts w:ascii="Times New Roman" w:eastAsia="Times New Roman" w:hAnsi="Times New Roman" w:cs="Times New Roman"/>
          <w:sz w:val="24"/>
          <w:szCs w:val="24"/>
        </w:rPr>
        <w:t>взносам за 3 месяца 2024 год, срок представления не позднее 25.04.2024, фактически расчет не представлен. В результате чего были нарушены требования п. 7 ст. 431 НК РФ.</w:t>
      </w:r>
    </w:p>
    <w:p w:rsidR="002A02B4" w:rsidP="002A02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 Захар А.Г. не явился, представил заявление согласно которому проси</w:t>
      </w:r>
      <w:r>
        <w:rPr>
          <w:rFonts w:ascii="Times New Roman" w:eastAsia="Times New Roman" w:hAnsi="Times New Roman" w:cs="Times New Roman"/>
          <w:sz w:val="24"/>
          <w:szCs w:val="24"/>
        </w:rPr>
        <w:t>л рассмотреть административный материал в его отсутствие.</w:t>
      </w:r>
    </w:p>
    <w:p w:rsidR="002A02B4" w:rsidP="002A02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Захар А.Г.</w:t>
      </w:r>
    </w:p>
    <w:p w:rsidR="002A02B4" w:rsidP="002A02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судья, исследовал материалы дела: протокол об административном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86032505600857200001 от 25.02.2025;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о явке для составления протокола об административном правонарушении; справка, согласно которой на момент составления протокола декларация не представлена; св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едения из ЕРСМиСП;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отправлений; выписку из ЕГРЮЛ, приходит к следующему.</w:t>
      </w:r>
    </w:p>
    <w:p w:rsidR="002A02B4" w:rsidP="002A02B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</w:t>
      </w:r>
      <w:r>
        <w:rPr>
          <w:rFonts w:ascii="Times New Roman" w:hAnsi="Times New Roman" w:cs="Times New Roman"/>
          <w:sz w:val="24"/>
          <w:szCs w:val="24"/>
        </w:rPr>
        <w:t>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</w:t>
      </w:r>
      <w:r>
        <w:rPr>
          <w:rFonts w:ascii="Times New Roman" w:hAnsi="Times New Roman" w:cs="Times New Roman"/>
          <w:sz w:val="24"/>
          <w:szCs w:val="24"/>
        </w:rPr>
        <w:t>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</w:t>
      </w:r>
      <w:r>
        <w:rPr>
          <w:rFonts w:ascii="Times New Roman" w:hAnsi="Times New Roman" w:cs="Times New Roman"/>
          <w:sz w:val="24"/>
          <w:szCs w:val="24"/>
        </w:rPr>
        <w:t>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2A02B4" w:rsidP="002A02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расчет по страховым вз</w:t>
      </w:r>
      <w:r>
        <w:rPr>
          <w:rFonts w:ascii="Times New Roman" w:hAnsi="Times New Roman" w:cs="Times New Roman"/>
          <w:sz w:val="24"/>
          <w:szCs w:val="24"/>
        </w:rPr>
        <w:t xml:space="preserve">носам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за 3 месяца 2024 год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25.04.2024,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 расчет не представлен.</w:t>
      </w:r>
    </w:p>
    <w:p w:rsidR="002A02B4" w:rsidP="002A02B4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 судья приходит к выводу, что Захар А.Г. совершил административное правонарушени</w:t>
      </w:r>
      <w:r>
        <w:rPr>
          <w:rFonts w:ascii="Times New Roman" w:eastAsia="MS Mincho" w:hAnsi="Times New Roman" w:cs="Times New Roman"/>
          <w:sz w:val="24"/>
          <w:szCs w:val="24"/>
        </w:rPr>
        <w:t>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н по месту учета. </w:t>
      </w:r>
    </w:p>
    <w:p w:rsidR="002A02B4" w:rsidP="002A02B4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</w:t>
      </w:r>
      <w:r>
        <w:rPr>
          <w:rFonts w:ascii="Times New Roman" w:eastAsia="MS Mincho" w:hAnsi="Times New Roman" w:cs="Times New Roman"/>
          <w:sz w:val="24"/>
          <w:szCs w:val="24"/>
        </w:rPr>
        <w:t>4.2 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4.3 Кодекса РФ об АП и считает возможным назначить административное наказание в виде предупреждения.</w:t>
      </w:r>
    </w:p>
    <w:p w:rsidR="002A02B4" w:rsidP="002A02B4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 основании изложенного и руководствуясь ст. ст. 29.9, 29.10 Кодекса РФ об АП, мировой судья,</w:t>
      </w:r>
    </w:p>
    <w:p w:rsidR="002A02B4" w:rsidP="002A02B4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A02B4" w:rsidP="002A02B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ПОСТАНОВИЛ:</w:t>
      </w:r>
    </w:p>
    <w:p w:rsidR="002A02B4" w:rsidP="002A02B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2A02B4" w:rsidP="002A02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2B4">
        <w:rPr>
          <w:rFonts w:ascii="Times New Roman" w:eastAsia="Times New Roman" w:hAnsi="Times New Roman" w:cs="Times New Roman"/>
          <w:sz w:val="24"/>
        </w:rPr>
        <w:t>директора ООО «Экоаматранс», Захар Андрея Гео</w:t>
      </w:r>
      <w:r w:rsidRPr="002A02B4">
        <w:rPr>
          <w:rFonts w:ascii="Times New Roman" w:eastAsia="Times New Roman" w:hAnsi="Times New Roman" w:cs="Times New Roman"/>
          <w:sz w:val="24"/>
        </w:rPr>
        <w:t>ргиевича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02B4" w:rsidP="002A02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2A02B4" w:rsidP="002A02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2B4" w:rsidP="002A02B4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2A02B4" w:rsidP="002A02B4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Е.В. Аксенова</w:t>
      </w:r>
    </w:p>
    <w:p w:rsidR="002A02B4" w:rsidP="002A02B4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2A02B4" w:rsidP="002A02B4">
      <w:pPr>
        <w:rPr>
          <w:sz w:val="24"/>
          <w:szCs w:val="24"/>
        </w:rPr>
      </w:pPr>
    </w:p>
    <w:p w:rsidR="002A02B4" w:rsidP="002A02B4">
      <w:pPr>
        <w:rPr>
          <w:sz w:val="24"/>
          <w:szCs w:val="24"/>
        </w:rPr>
      </w:pPr>
    </w:p>
    <w:p w:rsidR="002A02B4" w:rsidP="002A02B4"/>
    <w:p w:rsidR="002A02B4" w:rsidP="002A02B4"/>
    <w:p w:rsidR="002A02B4" w:rsidP="002A02B4"/>
    <w:p w:rsidR="00A820AB"/>
    <w:sectPr w:rsidSect="002A02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DA"/>
    <w:rsid w:val="002A02B4"/>
    <w:rsid w:val="006265DA"/>
    <w:rsid w:val="00925387"/>
    <w:rsid w:val="00A820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D9F818-1666-443C-AE68-94080C78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2B4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0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